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46D" w:rsidRDefault="0031546D" w:rsidP="00EC7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5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72AC">
        <w:rPr>
          <w:rFonts w:ascii="Times New Roman" w:hAnsi="Times New Roman" w:cs="Times New Roman"/>
          <w:b/>
          <w:bCs/>
          <w:sz w:val="28"/>
          <w:szCs w:val="28"/>
        </w:rPr>
        <w:t xml:space="preserve">ЖК ААЖ </w:t>
      </w:r>
      <w:proofErr w:type="spellStart"/>
      <w:r w:rsidRPr="00EC72AC">
        <w:rPr>
          <w:rFonts w:ascii="Times New Roman" w:hAnsi="Times New Roman" w:cs="Times New Roman"/>
          <w:b/>
          <w:bCs/>
          <w:sz w:val="28"/>
          <w:szCs w:val="28"/>
        </w:rPr>
        <w:t>қ</w:t>
      </w:r>
      <w:r w:rsidR="00EC72AC" w:rsidRPr="00EC72AC">
        <w:rPr>
          <w:rFonts w:ascii="Times New Roman" w:hAnsi="Times New Roman" w:cs="Times New Roman"/>
          <w:b/>
          <w:bCs/>
          <w:sz w:val="28"/>
          <w:szCs w:val="28"/>
        </w:rPr>
        <w:t>ұ</w:t>
      </w:r>
      <w:r w:rsidRPr="00EC72AC">
        <w:rPr>
          <w:rFonts w:ascii="Times New Roman" w:hAnsi="Times New Roman" w:cs="Times New Roman"/>
          <w:b/>
          <w:bCs/>
          <w:sz w:val="28"/>
          <w:szCs w:val="28"/>
        </w:rPr>
        <w:t>рылымының</w:t>
      </w:r>
      <w:proofErr w:type="spellEnd"/>
      <w:r w:rsidRPr="00EC72A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C72AC">
        <w:rPr>
          <w:rFonts w:ascii="Times New Roman" w:hAnsi="Times New Roman" w:cs="Times New Roman"/>
          <w:b/>
          <w:bCs/>
          <w:sz w:val="28"/>
          <w:szCs w:val="28"/>
        </w:rPr>
        <w:t>қалыптасуы</w:t>
      </w:r>
      <w:proofErr w:type="spellEnd"/>
    </w:p>
    <w:p w:rsidR="00EC72AC" w:rsidRDefault="00EC72AC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ескеріліп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жетілген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рамды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ліктері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лғайтылып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мейлінше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жетілдірілуде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ргізудің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рынырақ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кірді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банкісі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іс-әрекеттерін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шаруашылық-</w:t>
      </w:r>
      <w:r w:rsidR="00EC72AC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EC72AC">
        <w:rPr>
          <w:rFonts w:ascii="Times New Roman" w:hAnsi="Times New Roman" w:cs="Times New Roman"/>
          <w:sz w:val="28"/>
          <w:szCs w:val="28"/>
        </w:rPr>
        <w:t>өрсеткіштері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C72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республика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балансын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салааралық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йесінің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рамындағы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луді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оңтайландыратын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ақпараттық-есептеуіш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әрекетін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жетілдіретін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тәсілдердің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шқыштық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модульдікке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; модуль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сақтауды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рыстығын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программалық-техникалық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ел,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қсат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берілмеген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жағдайдан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қорғайтын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сертификатталған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йенің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регламенттелген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рағат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шірмелерін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шығарып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рағатына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7735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4"/>
          <w:szCs w:val="24"/>
        </w:rPr>
        <w:t>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машина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тасымалдаушыда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қайталау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C72AC" w:rsidRDefault="007735D2" w:rsidP="003154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Деңгейлердің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әрбірінің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тармақтарының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мысын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программалық-техникалық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ралдардың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ндай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Жер-ақпараттық деректер сапасын қамтамасыз ету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шін қосымша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техникалық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рал-жабдықтар: графоқ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рушылар, сканерлер, дигитайзерлер,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т.б. қолданылады.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ЖК автоматтандырылған ақпараттық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йелерді жаңа компьютерлік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технологияларды енгізу жағдайынд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а қалыптастыру да кезең бойынша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таралады.</w:t>
      </w:r>
    </w:p>
    <w:p w:rsidR="007735D2" w:rsidRPr="00EC72AC" w:rsidRDefault="007735D2" w:rsidP="00EC72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йелерді қалыптастыру мен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зеге асыру кезеңділігі мынадай негізгі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факторларға байланысты: оның қандай да бір б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лімдерін жасауға және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ргізуге кеткен шығындардың парапарлығы; оларды шаруашылық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механизмде пайдалану тиімділігі; уакыттың белгілі бір кезеңінде мемлекеттің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инвестициялық саясаты мен қоғамның нақты қаржы ресурстарының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басымдылығы.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Аталған факторлар ескеріліп, автоматтандырылған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йені жасау мен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таратудың бірінші кезеңінде жердің және оған тығыз байланысты м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ліктің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меншік иелерінің, ие адамдардың, пайдаланушылар мен жалға алушылардың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қығын қорғауды қамтамасыз ететін, жер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лескілеріне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қықты тіркейтін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 жасалып, енгізіледі. Тіркеудің м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ндай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йесі – т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рлі деңгейде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бюджетке жер мен м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ліктен әрт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рлі мәміледен, жер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лескілеріне т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ленген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лемнен қаржының т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суін қамтамасыз етуге м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мкіндік береді.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йенің қалыптасуы, картографиялық материалдарды цифрлаумен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қандай да бір дәрежеде байланысты барлық мекеменің деректер базасын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жасау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ніндегі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мысқа, сондай-ақ автоматтандырылған ақпараттық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йені пайдалану, әрі оған қызмет к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рсету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ніндегі кадастрлық қызмет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рсету – орталық желісін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руға және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йымдастыруға қатыстыруды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қарастырады.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ндай орталық қызметіне: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рам б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ліктерін программалық қамтамасыз етуді қондыру;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жер кадастрын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ргізудің авт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оматтандырылған технологияларын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енгізуді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йымдастыру және қатысу;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йені пайдалану процесінде қажетті консультациялық қызмет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рсету;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йе персоналын оқытуды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йымдастыру,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ткізу;</w:t>
      </w:r>
    </w:p>
    <w:p w:rsidR="007735D2" w:rsidRPr="0031546D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йенің техникалық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ралдарына кепілдік және кепілдіктен кейінгі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қызмет к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рсетуді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йымдастыру және қатысу.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Осы кезеңде барлық деңгей мен топтағы ЖК автоматтандырылған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йесінің бірінші кезеңін бағдарламалық қамтамасыз етуді жасауды аяқтау.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Кадастрлық орталықтарды, б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лімдерді, бюроларды немесе жеке топтарды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техникалық жабдықтау, заңдық жоспарда жер кадастры мен оның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лімдерінің нормативтік-қ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қықтық базасын жасау, әрі бекіту.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 ішінде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ақпарат алмасуды, оны пайдаланушыларға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сыну ретін регламенттеу,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сондай-ақ, шектес ақпараттық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йелермен немесе блоктармен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йлестіруге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зара әрекетке байланысты мәселелерді шешу болжанады.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735D2" w:rsidRPr="0031546D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Деректер базасының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рылымы – оның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рамына енетін жазбаларды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орналастыру логикасымен, логикалық байланысты жазбаларға қол жеткізу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мкіндігін қамтамасыз етуге арналған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ралдармен анықталады.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йедегі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lastRenderedPageBreak/>
        <w:t>деректердің логикалық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рылымының қалыптасуы – оның тиімділігін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анықтайтын едәуір маңызды факторлардың бірі.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Мысалы, деректер</w:t>
      </w:r>
    </w:p>
    <w:p w:rsidR="00EC72AC" w:rsidRDefault="007735D2" w:rsidP="00EC7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базасының жазбаларына: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735D2" w:rsidRPr="00EC72AC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Symbol" w:hAnsi="Symbol" w:cs="Symbol"/>
          <w:sz w:val="28"/>
          <w:szCs w:val="28"/>
          <w:lang w:val="kk-KZ"/>
        </w:rPr>
        <w:t></w:t>
      </w:r>
      <w:r w:rsidRPr="00EC72AC">
        <w:rPr>
          <w:rFonts w:ascii="Symbol" w:hAnsi="Symbol" w:cs="Symbol"/>
          <w:sz w:val="28"/>
          <w:szCs w:val="28"/>
          <w:lang w:val="kk-KZ"/>
        </w:rPr>
        <w:t>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жер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 xml:space="preserve">лескілері мен аумақтық алаптардың 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орналасуы туралы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мәліметтер;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лшері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мкіндік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алаптары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лескілерінің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идентификаторлары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контурының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саны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мірі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лескі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ауылшаруашылығына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гранулометриялық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йіршіктік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рамы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қарашірік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қабатының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режімінің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еңістер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ылди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эрозиясының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микрорельеф,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тастылығы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здылығы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ортаңдығы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мәдениеттендіру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лескінің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сырт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пішіні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мкіндік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ндірістік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топтарының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мелиорация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лінген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мен 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жер-бағалау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ргізудің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меншіктің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формаларының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лғаларының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ндірістің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рсеткіштерінің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заттары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қорлардың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ндірістік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нім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қаржының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лінуі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ндай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ереже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пішінде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орнатылатын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пайдаланушыларының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қанағаттандыру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алуан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файлдың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рылымы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бар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банкі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файлдар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лінеді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нормативтік-анықтамалық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шкаласының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735D2" w:rsidRDefault="007735D2" w:rsidP="0031546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жіктеушілер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индекстер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қызметтік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Файлдарды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нәтижелік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рсеткіштерін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рақты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шкаласының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жіктеушілер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згермелі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ведомосы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рақты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ЭЕМ-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лігі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базасының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зіледі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йелер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талғанады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йесіне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Екінші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жер-ақпараттық</w:t>
      </w:r>
      <w:proofErr w:type="spellEnd"/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банкінің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қалыптасуын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қосқанда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 Осы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міндеттерінің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 кезде қазіргі заманғы технологияларды, бірінші кезекте – тіркеу 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йесін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зерттеуді қарастыру керек.</w:t>
      </w:r>
    </w:p>
    <w:p w:rsidR="007735D2" w:rsidRPr="00EC72AC" w:rsidRDefault="007735D2" w:rsidP="00EC72A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йенің қалыптасуының екінші кезеңінде – оны жасау,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ру және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тіркеу шығындарын анықтайтын басты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рамды б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ліктер:</w:t>
      </w:r>
    </w:p>
    <w:p w:rsidR="007735D2" w:rsidRPr="00EC72AC" w:rsidRDefault="007735D2" w:rsidP="00773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Symbol" w:hAnsi="Symbol" w:cs="Symbol"/>
          <w:sz w:val="28"/>
          <w:szCs w:val="28"/>
          <w:lang w:val="kk-KZ"/>
        </w:rPr>
        <w:t></w:t>
      </w:r>
      <w:r w:rsidRPr="00EC72AC">
        <w:rPr>
          <w:rFonts w:ascii="Symbol" w:hAnsi="Symbol" w:cs="Symbol"/>
          <w:sz w:val="28"/>
          <w:szCs w:val="28"/>
          <w:lang w:val="kk-KZ"/>
        </w:rPr>
        <w:t>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программалық-техникалық кеш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ендердің қалыптасуы (сатып алу,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қондыру, ендіру);</w:t>
      </w:r>
    </w:p>
    <w:p w:rsidR="007735D2" w:rsidRPr="00EC72AC" w:rsidRDefault="007735D2" w:rsidP="00773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C72AC">
        <w:rPr>
          <w:rFonts w:ascii="Symbol" w:hAnsi="Symbol" w:cs="Symbol"/>
          <w:sz w:val="28"/>
          <w:szCs w:val="28"/>
          <w:lang w:val="kk-KZ"/>
        </w:rPr>
        <w:t></w:t>
      </w:r>
      <w:r w:rsidRPr="00EC72AC">
        <w:rPr>
          <w:rFonts w:ascii="Symbol" w:hAnsi="Symbol" w:cs="Symbol"/>
          <w:sz w:val="28"/>
          <w:szCs w:val="28"/>
          <w:lang w:val="kk-KZ"/>
        </w:rPr>
        <w:t>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нормативтік-қ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қықтық база мен программалық қ</w:t>
      </w:r>
      <w:r w:rsidR="00EC72AC" w:rsidRPr="00EC72AC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ралдарды жасау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72AC">
        <w:rPr>
          <w:rFonts w:ascii="Times New Roman" w:hAnsi="Times New Roman" w:cs="Times New Roman"/>
          <w:sz w:val="28"/>
          <w:szCs w:val="28"/>
          <w:lang w:val="kk-KZ"/>
        </w:rPr>
        <w:t>және бекіту;</w:t>
      </w:r>
    </w:p>
    <w:p w:rsidR="007735D2" w:rsidRPr="0031546D" w:rsidRDefault="007735D2" w:rsidP="00773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кадрмен қамтамасыз ету;</w:t>
      </w:r>
    </w:p>
    <w:p w:rsidR="007735D2" w:rsidRPr="0031546D" w:rsidRDefault="007735D2" w:rsidP="00773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ақпаратпен қамтамасыз ету;</w:t>
      </w:r>
    </w:p>
    <w:p w:rsidR="007735D2" w:rsidRPr="0031546D" w:rsidRDefault="007735D2" w:rsidP="007735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йені пайдалану шығындары.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Жер кадастрының автоматтандырылған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йесі, жер реформасын</w:t>
      </w:r>
      <w:r w:rsidR="00EC72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қамтамасыз ету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ніндегі автоматтандырылған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йенің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 тармағы болып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табылады. Ол қазіргі заманғы техникалық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ралдар мен ақпараттық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технология негізінде жер қатынастарының объектілері бойынша кадастрлық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ақпаратты жинауды, сақтауды,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ңдеуді және таратуды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зеге асыратын к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мақсатты арнайы кешен ретінде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рылады.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ЖК ААЖ қызығушылық танытатын пайдаланушыға жер-кадастрлық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ақпараттарды мына мақсатта едәуір тиімді жинау, пайдалану, сақтау және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беру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шін жасалады: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меншік иелері, ие адамдар, пайдаланушылар арасындағы жер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лескілерін қайта б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лу қарқындылығы мен жерді жекешелендіруге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байланысты, жерді тіркеу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ніндегі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лкен к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лемдегі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мыстарды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ргізу жеделдігін арттыру, оларға жерге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қығын белгілейтін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сәйкес қ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жаттарды даярлау және беру;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қызығушылық танытатын барлық пайдаланушыларға жер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лескілерінің жағдайы туралы ақпараттарды жедел, әрі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йелі беру;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сату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шін аукционға шығарылған жер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лескілері туралы кез келген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ралған ақпараттардың сенімділігі мен жариялылығы;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рақты белгіленген арна бойынша, сондай-ақ пайдаланушылардың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бір реттік с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рауы бойынша ақпараттарды беруді жедел, әрі к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рнекі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безендіру.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йенің қалыптасуы – жер кадастрының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зін ақпараттық қамтамасыз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етудің жеке технологиялық процестерін автоматтандыруға м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мкіндік береді:</w:t>
      </w:r>
    </w:p>
    <w:p w:rsidR="007735D2" w:rsidRPr="0031546D" w:rsidRDefault="007735D2" w:rsidP="00405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жер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сті және аэроғарыштық суретке т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сіру негізінде әрт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рлі әдістермен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және тәсілдермен, сондай-ақ зерттеу, картографиялық тізімге алу мен бағалау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 xml:space="preserve">мыстары нәтижесінде алынатын ақпараттарды жинау және 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ңдеу.</w:t>
      </w:r>
    </w:p>
    <w:p w:rsidR="007735D2" w:rsidRPr="004050A1" w:rsidRDefault="007735D2" w:rsidP="004050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ЖК ААЖ (м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лік кадастры) – иерархиялық ж</w:t>
      </w:r>
      <w:r w:rsidR="00EC72AC" w:rsidRPr="0031546D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йе болып табылады.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Иерархиялық принципке сәйкес ЖК ААЖ сегменттерінде (б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лім) жер-кадастрлық деректер базасын аумақтық б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луді қ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ру да ж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зеге асырылады.</w:t>
      </w:r>
    </w:p>
    <w:p w:rsidR="004050A1" w:rsidRDefault="007735D2" w:rsidP="004050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50A1">
        <w:rPr>
          <w:rFonts w:ascii="Times New Roman" w:hAnsi="Times New Roman" w:cs="Times New Roman"/>
          <w:sz w:val="28"/>
          <w:szCs w:val="28"/>
          <w:lang w:val="kk-KZ"/>
        </w:rPr>
        <w:lastRenderedPageBreak/>
        <w:t>ЖК ААЖ сегменттерінің әрбірінің қ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рамынан мынадай қ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рылымдық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элементтерді: функциялық ж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йе тармақтары мен қамтамасыз ету т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рлерін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EC72AC" w:rsidRPr="004050A1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4050A1">
        <w:rPr>
          <w:rFonts w:ascii="Times New Roman" w:hAnsi="Times New Roman" w:cs="Times New Roman"/>
          <w:sz w:val="28"/>
          <w:szCs w:val="28"/>
          <w:lang w:val="kk-KZ"/>
        </w:rPr>
        <w:t>луге болады.</w:t>
      </w:r>
      <w:r w:rsidR="004050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735D2" w:rsidRDefault="007735D2" w:rsidP="002C7F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архитектурасы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1-суретте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EC72AC"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рсетілген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735D2" w:rsidRDefault="007735D2" w:rsidP="002C7F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Функциялық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="00EA414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рушылар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EC72AC"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тағайындалуына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EC72AC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тас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</w:p>
    <w:p w:rsidR="007735D2" w:rsidRDefault="007735D2" w:rsidP="007735D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A414B" w:rsidRDefault="00EA414B" w:rsidP="007735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AEA484" wp14:editId="0FEA362C">
            <wp:extent cx="5940425" cy="4243101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183" t="33935" r="25921" b="9030"/>
                    <a:stretch/>
                  </pic:blipFill>
                  <pic:spPr bwMode="auto">
                    <a:xfrm>
                      <a:off x="0" y="0"/>
                      <a:ext cx="5940425" cy="4243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14B" w:rsidRPr="002C7F43" w:rsidRDefault="002C7F43" w:rsidP="002C7F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2C7F4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C7F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архитектурасы</w:t>
      </w:r>
      <w:proofErr w:type="spellEnd"/>
    </w:p>
    <w:p w:rsidR="00EA414B" w:rsidRPr="002C7F43" w:rsidRDefault="00EA414B" w:rsidP="002C7F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2C7F43">
        <w:rPr>
          <w:rFonts w:ascii="Times New Roman" w:hAnsi="Times New Roman" w:cs="Times New Roman"/>
          <w:sz w:val="28"/>
          <w:szCs w:val="28"/>
          <w:lang w:val="kk-KZ"/>
        </w:rPr>
        <w:t>Әрбір жүйе тармақтары өзара байланысты жиынтық болып табылады:</w:t>
      </w:r>
    </w:p>
    <w:p w:rsidR="00EA414B" w:rsidRPr="002C7F43" w:rsidRDefault="00EA414B" w:rsidP="002C7F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7F43">
        <w:rPr>
          <w:rFonts w:ascii="Symbol" w:hAnsi="Symbol" w:cs="Symbol"/>
          <w:sz w:val="28"/>
          <w:szCs w:val="28"/>
          <w:lang w:val="kk-KZ"/>
        </w:rPr>
        <w:t></w:t>
      </w:r>
      <w:r w:rsidRPr="002C7F43">
        <w:rPr>
          <w:rFonts w:ascii="Symbol" w:hAnsi="Symbol" w:cs="Symbol"/>
          <w:sz w:val="28"/>
          <w:szCs w:val="28"/>
          <w:lang w:val="kk-KZ"/>
        </w:rPr>
        <w:t></w:t>
      </w:r>
      <w:r w:rsidRPr="002C7F43">
        <w:rPr>
          <w:rFonts w:ascii="Times New Roman" w:hAnsi="Times New Roman" w:cs="Times New Roman"/>
          <w:sz w:val="28"/>
          <w:szCs w:val="28"/>
          <w:lang w:val="kk-KZ"/>
        </w:rPr>
        <w:t>жер–кадастрлық ақпарат, құрамы мен мазмұны, жүйе</w:t>
      </w:r>
      <w:r w:rsidR="002C7F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7F43">
        <w:rPr>
          <w:rFonts w:ascii="Times New Roman" w:hAnsi="Times New Roman" w:cs="Times New Roman"/>
          <w:sz w:val="28"/>
          <w:szCs w:val="28"/>
          <w:lang w:val="kk-KZ"/>
        </w:rPr>
        <w:t>тармақтарының міндетімен анықталады;</w:t>
      </w:r>
    </w:p>
    <w:p w:rsidR="00EA414B" w:rsidRPr="002C7F43" w:rsidRDefault="00EA414B" w:rsidP="002C7F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7F43">
        <w:rPr>
          <w:rFonts w:ascii="Symbol" w:hAnsi="Symbol" w:cs="Symbol"/>
          <w:sz w:val="28"/>
          <w:szCs w:val="28"/>
          <w:lang w:val="kk-KZ"/>
        </w:rPr>
        <w:t></w:t>
      </w:r>
      <w:r w:rsidRPr="002C7F43">
        <w:rPr>
          <w:rFonts w:ascii="Symbol" w:hAnsi="Symbol" w:cs="Symbol"/>
          <w:sz w:val="28"/>
          <w:szCs w:val="28"/>
          <w:lang w:val="kk-KZ"/>
        </w:rPr>
        <w:t></w:t>
      </w:r>
      <w:r w:rsidRPr="002C7F43">
        <w:rPr>
          <w:rFonts w:ascii="Times New Roman" w:hAnsi="Times New Roman" w:cs="Times New Roman"/>
          <w:sz w:val="28"/>
          <w:szCs w:val="28"/>
          <w:lang w:val="kk-KZ"/>
        </w:rPr>
        <w:t>жер-кадастрлық ақпаратты қалыптастыру, жинау және есепке</w:t>
      </w:r>
      <w:r w:rsidR="002C7F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7F43">
        <w:rPr>
          <w:rFonts w:ascii="Times New Roman" w:hAnsi="Times New Roman" w:cs="Times New Roman"/>
          <w:sz w:val="28"/>
          <w:szCs w:val="28"/>
          <w:lang w:val="kk-KZ"/>
        </w:rPr>
        <w:t>алудың технологиялық процестері;</w:t>
      </w:r>
    </w:p>
    <w:p w:rsidR="00EA414B" w:rsidRPr="0031546D" w:rsidRDefault="00EA414B" w:rsidP="002C7F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ақпаратты өңдеу процестері;</w:t>
      </w:r>
    </w:p>
    <w:p w:rsidR="00EA414B" w:rsidRPr="0031546D" w:rsidRDefault="00EA414B" w:rsidP="002C7F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6D">
        <w:rPr>
          <w:rFonts w:ascii="Symbol" w:hAnsi="Symbol" w:cs="Symbol"/>
          <w:sz w:val="28"/>
          <w:szCs w:val="28"/>
          <w:lang w:val="kk-KZ"/>
        </w:rPr>
        <w:t></w:t>
      </w:r>
      <w:r w:rsidRPr="0031546D">
        <w:rPr>
          <w:rFonts w:ascii="Symbol" w:hAnsi="Symbol" w:cs="Symbol"/>
          <w:sz w:val="28"/>
          <w:szCs w:val="28"/>
          <w:lang w:val="kk-KZ"/>
        </w:rPr>
        <w:t>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шығыс ақпараттарын ұсыну процестері.</w:t>
      </w:r>
    </w:p>
    <w:p w:rsidR="00EA414B" w:rsidRPr="0031546D" w:rsidRDefault="00EA414B" w:rsidP="002C7F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lang w:val="kk-KZ"/>
        </w:rPr>
      </w:pPr>
      <w:r w:rsidRPr="0031546D">
        <w:rPr>
          <w:rFonts w:ascii="Times New Roman" w:hAnsi="Times New Roman" w:cs="Times New Roman"/>
          <w:sz w:val="28"/>
          <w:szCs w:val="28"/>
          <w:lang w:val="kk-KZ"/>
        </w:rPr>
        <w:t>Әрбір жүйе тармақтарын жүзеге асыру, оның қызмет процестерінің</w:t>
      </w:r>
      <w:r w:rsidR="002C7F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үздіксіздігін және тұтастығын қамтамасыз ететін сәйкес бағдарламалық</w:t>
      </w:r>
      <w:r w:rsidR="002C7F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546D">
        <w:rPr>
          <w:rFonts w:ascii="Times New Roman" w:hAnsi="Times New Roman" w:cs="Times New Roman"/>
          <w:sz w:val="28"/>
          <w:szCs w:val="28"/>
          <w:lang w:val="kk-KZ"/>
        </w:rPr>
        <w:t>құралдар мен ақпараттық технологияны жасауға негізделеді.</w:t>
      </w:r>
    </w:p>
    <w:sectPr w:rsidR="00EA414B" w:rsidRPr="00315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369"/>
    <w:rsid w:val="001C5D15"/>
    <w:rsid w:val="002C7F43"/>
    <w:rsid w:val="002F7369"/>
    <w:rsid w:val="0031546D"/>
    <w:rsid w:val="004050A1"/>
    <w:rsid w:val="005A7FD5"/>
    <w:rsid w:val="007735D2"/>
    <w:rsid w:val="00B72783"/>
    <w:rsid w:val="00EA414B"/>
    <w:rsid w:val="00EC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9CDE1"/>
  <w15:chartTrackingRefBased/>
  <w15:docId w15:val="{EC591A47-C326-4EAD-BBB8-320B36A0E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1608</Words>
  <Characters>9166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2020-10-26T16:44:00Z</dcterms:created>
  <dcterms:modified xsi:type="dcterms:W3CDTF">2020-10-26T16:44:00Z</dcterms:modified>
</cp:coreProperties>
</file>